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A5" w:rsidRDefault="004764A5" w:rsidP="004764A5">
      <w:pPr>
        <w:pStyle w:val="a3"/>
      </w:pPr>
    </w:p>
    <w:p w:rsidR="00F704B0" w:rsidRDefault="004764A5" w:rsidP="004764A5">
      <w:pPr>
        <w:pStyle w:val="a3"/>
        <w:jc w:val="center"/>
      </w:pPr>
      <w:r>
        <w:br/>
        <w:t>Результаты диагностики 1-4 классов в МБОУ «</w:t>
      </w:r>
      <w:proofErr w:type="spellStart"/>
      <w:r>
        <w:t>Бурят-Янгутская</w:t>
      </w:r>
      <w:proofErr w:type="spellEnd"/>
      <w:r>
        <w:t xml:space="preserve"> СОШ им.А.С. Пушкина»</w:t>
      </w:r>
    </w:p>
    <w:p w:rsidR="004764A5" w:rsidRDefault="004764A5" w:rsidP="004764A5">
      <w:pPr>
        <w:pStyle w:val="a3"/>
      </w:pPr>
    </w:p>
    <w:p w:rsidR="004764A5" w:rsidRDefault="004764A5" w:rsidP="004764A5">
      <w:pPr>
        <w:pStyle w:val="a3"/>
      </w:pPr>
    </w:p>
    <w:p w:rsidR="00F704B0" w:rsidRDefault="00F13D56">
      <w:pPr>
        <w:pStyle w:val="a3"/>
        <w:spacing w:line="322" w:lineRule="exact"/>
        <w:ind w:left="821"/>
      </w:pPr>
      <w:r>
        <w:rPr>
          <w:i/>
        </w:rPr>
        <w:t>Цель:</w:t>
      </w:r>
      <w:r>
        <w:rPr>
          <w:i/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риска</w:t>
      </w:r>
      <w:r>
        <w:rPr>
          <w:spacing w:val="-2"/>
        </w:rPr>
        <w:t xml:space="preserve"> </w:t>
      </w:r>
      <w:proofErr w:type="spellStart"/>
      <w:r>
        <w:t>буллинга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коллективах.</w:t>
      </w:r>
    </w:p>
    <w:p w:rsidR="00F704B0" w:rsidRDefault="00F13D56">
      <w:pPr>
        <w:pStyle w:val="a3"/>
        <w:ind w:left="821" w:right="1359"/>
      </w:pPr>
      <w:r>
        <w:rPr>
          <w:i/>
        </w:rPr>
        <w:t xml:space="preserve">Методика </w:t>
      </w:r>
      <w:r>
        <w:t>«</w:t>
      </w:r>
      <w:proofErr w:type="spellStart"/>
      <w:r>
        <w:t>Опросник</w:t>
      </w:r>
      <w:proofErr w:type="spellEnd"/>
      <w:r>
        <w:t xml:space="preserve"> для изучения психологической атмосферы в классе</w:t>
      </w:r>
      <w:r>
        <w:rPr>
          <w:spacing w:val="-67"/>
        </w:rPr>
        <w:t xml:space="preserve"> </w:t>
      </w:r>
      <w:r>
        <w:t>(</w:t>
      </w:r>
      <w:proofErr w:type="spellStart"/>
      <w:r>
        <w:t>Фидлера-Ханина</w:t>
      </w:r>
      <w:proofErr w:type="spellEnd"/>
      <w:r>
        <w:t>)</w:t>
      </w:r>
    </w:p>
    <w:p w:rsidR="00F704B0" w:rsidRPr="004764A5" w:rsidRDefault="00F13D56">
      <w:pPr>
        <w:spacing w:line="321" w:lineRule="exact"/>
        <w:ind w:left="821"/>
        <w:rPr>
          <w:iCs/>
          <w:sz w:val="28"/>
        </w:rPr>
      </w:pPr>
      <w:r w:rsidRPr="004764A5">
        <w:rPr>
          <w:iCs/>
          <w:sz w:val="28"/>
        </w:rPr>
        <w:t>Время</w:t>
      </w:r>
      <w:r w:rsidRPr="004764A5">
        <w:rPr>
          <w:iCs/>
          <w:spacing w:val="-3"/>
          <w:sz w:val="28"/>
        </w:rPr>
        <w:t xml:space="preserve"> </w:t>
      </w:r>
      <w:r w:rsidRPr="004764A5">
        <w:rPr>
          <w:iCs/>
          <w:sz w:val="28"/>
        </w:rPr>
        <w:t xml:space="preserve">обследования: </w:t>
      </w:r>
      <w:r w:rsidRPr="004764A5">
        <w:rPr>
          <w:iCs/>
          <w:sz w:val="28"/>
        </w:rPr>
        <w:t>апрель</w:t>
      </w:r>
      <w:r w:rsidRPr="004764A5">
        <w:rPr>
          <w:iCs/>
          <w:spacing w:val="-4"/>
          <w:sz w:val="28"/>
        </w:rPr>
        <w:t xml:space="preserve"> </w:t>
      </w:r>
      <w:r w:rsidRPr="004764A5">
        <w:rPr>
          <w:iCs/>
          <w:sz w:val="28"/>
        </w:rPr>
        <w:t>2024 г.</w:t>
      </w:r>
    </w:p>
    <w:p w:rsidR="004764A5" w:rsidRDefault="004764A5">
      <w:pPr>
        <w:spacing w:line="321" w:lineRule="exact"/>
        <w:ind w:left="821"/>
        <w:rPr>
          <w:sz w:val="28"/>
        </w:rPr>
      </w:pPr>
      <w:r w:rsidRPr="004764A5">
        <w:rPr>
          <w:iCs/>
          <w:sz w:val="28"/>
        </w:rPr>
        <w:t>Диагностику провела</w:t>
      </w:r>
      <w:r>
        <w:rPr>
          <w:iCs/>
          <w:sz w:val="28"/>
        </w:rPr>
        <w:t>: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Марактаева</w:t>
      </w:r>
      <w:proofErr w:type="spellEnd"/>
      <w:r>
        <w:rPr>
          <w:sz w:val="28"/>
        </w:rPr>
        <w:t xml:space="preserve"> Яна Феликсовна</w:t>
      </w:r>
    </w:p>
    <w:p w:rsidR="004764A5" w:rsidRDefault="004764A5" w:rsidP="004764A5">
      <w:pPr>
        <w:spacing w:line="321" w:lineRule="exact"/>
        <w:ind w:left="821"/>
        <w:rPr>
          <w:sz w:val="28"/>
        </w:rPr>
      </w:pPr>
      <w:r>
        <w:rPr>
          <w:sz w:val="28"/>
        </w:rPr>
        <w:t xml:space="preserve"> </w:t>
      </w:r>
    </w:p>
    <w:p w:rsidR="00F704B0" w:rsidRDefault="00F13D56" w:rsidP="004764A5">
      <w:pPr>
        <w:pStyle w:val="a3"/>
        <w:tabs>
          <w:tab w:val="left" w:pos="1370"/>
          <w:tab w:val="left" w:pos="2851"/>
          <w:tab w:val="left" w:pos="2997"/>
          <w:tab w:val="left" w:pos="4537"/>
          <w:tab w:val="left" w:pos="5098"/>
          <w:tab w:val="left" w:pos="6075"/>
          <w:tab w:val="left" w:pos="6493"/>
          <w:tab w:val="left" w:pos="7854"/>
          <w:tab w:val="left" w:pos="8521"/>
          <w:tab w:val="left" w:pos="9057"/>
        </w:tabs>
        <w:ind w:left="821" w:right="532" w:firstLine="487"/>
      </w:pPr>
      <w:r>
        <w:t>В исследовании приня</w:t>
      </w:r>
      <w:r w:rsidR="004764A5">
        <w:t xml:space="preserve">ли участие учащиеся 1-4 </w:t>
      </w:r>
      <w:r>
        <w:t>классов.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учащихся, принявших</w:t>
      </w:r>
      <w:r>
        <w:rPr>
          <w:spacing w:val="1"/>
        </w:rPr>
        <w:t xml:space="preserve"> </w:t>
      </w:r>
      <w:r w:rsidR="004764A5">
        <w:t xml:space="preserve">участие  84 </w:t>
      </w:r>
      <w:r>
        <w:rPr>
          <w:spacing w:val="-67"/>
        </w:rPr>
        <w:t xml:space="preserve"> </w:t>
      </w:r>
      <w:r>
        <w:t>человека.</w:t>
      </w:r>
      <w:r>
        <w:rPr>
          <w:spacing w:val="60"/>
        </w:rPr>
        <w:t xml:space="preserve"> </w:t>
      </w:r>
      <w:r>
        <w:rPr>
          <w:i/>
        </w:rPr>
        <w:t>Методика</w:t>
      </w:r>
      <w:r>
        <w:rPr>
          <w:i/>
          <w:spacing w:val="64"/>
        </w:rPr>
        <w:t xml:space="preserve"> </w:t>
      </w:r>
      <w:r>
        <w:t>«</w:t>
      </w:r>
      <w:proofErr w:type="spellStart"/>
      <w:r>
        <w:t>Опросник</w:t>
      </w:r>
      <w:proofErr w:type="spellEnd"/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62"/>
        </w:rPr>
        <w:t xml:space="preserve"> </w:t>
      </w:r>
      <w:r>
        <w:t>психологической</w:t>
      </w:r>
      <w:r>
        <w:rPr>
          <w:spacing w:val="61"/>
        </w:rPr>
        <w:t xml:space="preserve"> </w:t>
      </w:r>
      <w:r>
        <w:t>атмосферы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Фидлера-Ханина</w:t>
      </w:r>
      <w:proofErr w:type="spellEnd"/>
      <w:r>
        <w:rPr>
          <w:spacing w:val="-1"/>
        </w:rPr>
        <w:t>).</w:t>
      </w:r>
      <w:r>
        <w:rPr>
          <w:spacing w:val="-16"/>
        </w:rPr>
        <w:t xml:space="preserve"> </w:t>
      </w:r>
      <w:r>
        <w:t>Используется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психологической</w:t>
      </w:r>
      <w:r>
        <w:rPr>
          <w:spacing w:val="-12"/>
        </w:rPr>
        <w:t xml:space="preserve"> </w:t>
      </w:r>
      <w:r>
        <w:t>атмосферы</w:t>
      </w:r>
      <w:r>
        <w:rPr>
          <w:spacing w:val="-67"/>
        </w:rPr>
        <w:t xml:space="preserve"> </w:t>
      </w:r>
      <w:r>
        <w:t>класса.</w:t>
      </w:r>
      <w:r>
        <w:rPr>
          <w:spacing w:val="12"/>
        </w:rPr>
        <w:t xml:space="preserve"> </w:t>
      </w:r>
      <w:proofErr w:type="spellStart"/>
      <w:r>
        <w:t>Опросник</w:t>
      </w:r>
      <w:proofErr w:type="spellEnd"/>
      <w:r>
        <w:rPr>
          <w:spacing w:val="16"/>
        </w:rPr>
        <w:t xml:space="preserve"> </w:t>
      </w:r>
      <w:r>
        <w:t>состоит</w:t>
      </w:r>
      <w:r>
        <w:rPr>
          <w:spacing w:val="13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пар</w:t>
      </w:r>
      <w:r>
        <w:rPr>
          <w:spacing w:val="17"/>
        </w:rPr>
        <w:t xml:space="preserve"> </w:t>
      </w:r>
      <w:r>
        <w:t>утверждений,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описана</w:t>
      </w:r>
      <w:r>
        <w:rPr>
          <w:spacing w:val="-67"/>
        </w:rPr>
        <w:t xml:space="preserve"> </w:t>
      </w:r>
      <w:r w:rsidR="004764A5">
        <w:rPr>
          <w:spacing w:val="-67"/>
        </w:rPr>
        <w:t xml:space="preserve">                      </w:t>
      </w:r>
      <w:r>
        <w:t>психологическая</w:t>
      </w:r>
      <w:r>
        <w:rPr>
          <w:spacing w:val="37"/>
        </w:rPr>
        <w:t xml:space="preserve"> </w:t>
      </w:r>
      <w:r>
        <w:t>атмосфера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классе.</w:t>
      </w:r>
      <w:r>
        <w:rPr>
          <w:spacing w:val="40"/>
        </w:rPr>
        <w:t xml:space="preserve"> </w:t>
      </w:r>
      <w:r>
        <w:t>Ч</w:t>
      </w:r>
      <w:r>
        <w:t>ем</w:t>
      </w:r>
      <w:r>
        <w:rPr>
          <w:spacing w:val="39"/>
        </w:rPr>
        <w:t xml:space="preserve"> </w:t>
      </w:r>
      <w:r>
        <w:t>левее</w:t>
      </w:r>
      <w:r>
        <w:rPr>
          <w:spacing w:val="36"/>
        </w:rPr>
        <w:t xml:space="preserve"> </w:t>
      </w:r>
      <w:r>
        <w:t>расположен</w:t>
      </w:r>
      <w:r>
        <w:rPr>
          <w:spacing w:val="40"/>
        </w:rPr>
        <w:t xml:space="preserve"> </w:t>
      </w:r>
      <w:r>
        <w:t>знак</w:t>
      </w:r>
      <w:r>
        <w:rPr>
          <w:spacing w:val="38"/>
        </w:rPr>
        <w:t xml:space="preserve"> </w:t>
      </w:r>
      <w:r>
        <w:t>*,</w:t>
      </w:r>
      <w:r>
        <w:rPr>
          <w:spacing w:val="38"/>
        </w:rPr>
        <w:t xml:space="preserve"> </w:t>
      </w:r>
      <w:r>
        <w:t>тем</w:t>
      </w:r>
      <w:r>
        <w:rPr>
          <w:spacing w:val="36"/>
        </w:rPr>
        <w:t xml:space="preserve"> </w:t>
      </w:r>
      <w:r>
        <w:t>ниже</w:t>
      </w:r>
      <w:r>
        <w:rPr>
          <w:spacing w:val="-67"/>
        </w:rPr>
        <w:t xml:space="preserve"> </w:t>
      </w:r>
      <w:r w:rsidR="004764A5">
        <w:rPr>
          <w:spacing w:val="-67"/>
        </w:rPr>
        <w:t xml:space="preserve">                                                </w:t>
      </w:r>
      <w:r>
        <w:t>балл,</w:t>
      </w:r>
      <w:r>
        <w:rPr>
          <w:spacing w:val="-13"/>
        </w:rPr>
        <w:t xml:space="preserve"> </w:t>
      </w:r>
      <w:r>
        <w:t>тем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благоприятнее</w:t>
      </w:r>
      <w:r>
        <w:rPr>
          <w:spacing w:val="-12"/>
        </w:rPr>
        <w:t xml:space="preserve"> </w:t>
      </w:r>
      <w:r>
        <w:t>психологическая</w:t>
      </w:r>
      <w:r>
        <w:rPr>
          <w:spacing w:val="-12"/>
        </w:rPr>
        <w:t xml:space="preserve"> </w:t>
      </w:r>
      <w:r>
        <w:t>атмосфера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коллективе,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мнению</w:t>
      </w:r>
      <w:r>
        <w:rPr>
          <w:spacing w:val="-67"/>
        </w:rPr>
        <w:t xml:space="preserve"> </w:t>
      </w:r>
      <w:proofErr w:type="gramStart"/>
      <w:r>
        <w:t>отвечающего</w:t>
      </w:r>
      <w:proofErr w:type="gramEnd"/>
      <w:r>
        <w:t>.</w:t>
      </w:r>
      <w:r>
        <w:rPr>
          <w:spacing w:val="32"/>
        </w:rPr>
        <w:t xml:space="preserve"> </w:t>
      </w:r>
      <w:r>
        <w:t>Итоговый</w:t>
      </w:r>
      <w:r>
        <w:rPr>
          <w:spacing w:val="34"/>
        </w:rPr>
        <w:t xml:space="preserve"> </w:t>
      </w:r>
      <w:r>
        <w:t>показатель</w:t>
      </w:r>
      <w:r>
        <w:rPr>
          <w:spacing w:val="32"/>
        </w:rPr>
        <w:t xml:space="preserve"> </w:t>
      </w:r>
      <w:r>
        <w:t>колеблется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10</w:t>
      </w:r>
      <w:r>
        <w:rPr>
          <w:spacing w:val="35"/>
        </w:rPr>
        <w:t xml:space="preserve"> </w:t>
      </w:r>
      <w:r>
        <w:t>(наиболее</w:t>
      </w:r>
      <w:r>
        <w:rPr>
          <w:spacing w:val="34"/>
        </w:rPr>
        <w:t xml:space="preserve"> </w:t>
      </w:r>
      <w:r>
        <w:t>отрицательная</w:t>
      </w:r>
      <w:r>
        <w:rPr>
          <w:spacing w:val="-67"/>
        </w:rPr>
        <w:t xml:space="preserve"> </w:t>
      </w:r>
      <w:r>
        <w:t>оценка)</w:t>
      </w:r>
      <w:r>
        <w:tab/>
      </w:r>
      <w:r>
        <w:tab/>
        <w:t>до</w:t>
      </w:r>
      <w:r>
        <w:tab/>
        <w:t>70</w:t>
      </w:r>
      <w:r>
        <w:tab/>
      </w:r>
      <w:r>
        <w:tab/>
        <w:t>(наиболее</w:t>
      </w:r>
      <w:r>
        <w:tab/>
      </w:r>
      <w:r>
        <w:tab/>
        <w:t>положительная).</w:t>
      </w:r>
      <w:r>
        <w:rPr>
          <w:spacing w:val="-67"/>
        </w:rPr>
        <w:t xml:space="preserve"> </w:t>
      </w:r>
      <w:r>
        <w:t>На</w:t>
      </w:r>
      <w:r>
        <w:tab/>
        <w:t>основании</w:t>
      </w:r>
      <w:r>
        <w:tab/>
      </w:r>
      <w:r>
        <w:t>индивидуальных</w:t>
      </w:r>
      <w:r>
        <w:tab/>
        <w:t>профилей</w:t>
      </w:r>
      <w:r>
        <w:tab/>
        <w:t>создается</w:t>
      </w:r>
      <w:r>
        <w:tab/>
        <w:t>средний</w:t>
      </w:r>
      <w:r>
        <w:tab/>
        <w:t>профиль,</w:t>
      </w:r>
    </w:p>
    <w:p w:rsidR="00F704B0" w:rsidRDefault="00F13D56">
      <w:pPr>
        <w:pStyle w:val="a3"/>
        <w:spacing w:before="1"/>
        <w:ind w:left="821" w:right="537"/>
        <w:jc w:val="both"/>
      </w:pPr>
      <w:proofErr w:type="gramStart"/>
      <w:r>
        <w:t>который</w:t>
      </w:r>
      <w:proofErr w:type="gramEnd"/>
      <w:r>
        <w:t xml:space="preserve"> и характеризует психологическую атмосферу в коллективе. Методика</w:t>
      </w:r>
      <w:r>
        <w:rPr>
          <w:spacing w:val="1"/>
        </w:rPr>
        <w:t xml:space="preserve"> </w:t>
      </w:r>
      <w:r>
        <w:t>интересна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анонимное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надежность. В таблице приведены противоположные по смыслу пар</w:t>
      </w:r>
      <w:r>
        <w:t>ы слов,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правому</w:t>
      </w:r>
      <w:r>
        <w:rPr>
          <w:spacing w:val="-20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левому</w:t>
      </w:r>
      <w:r>
        <w:rPr>
          <w:spacing w:val="-18"/>
        </w:rPr>
        <w:t xml:space="preserve"> </w:t>
      </w:r>
      <w:r>
        <w:t>слову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каждой</w:t>
      </w:r>
      <w:r>
        <w:rPr>
          <w:spacing w:val="-17"/>
        </w:rPr>
        <w:t xml:space="preserve"> </w:t>
      </w:r>
      <w:r>
        <w:t>паре</w:t>
      </w:r>
      <w:r>
        <w:rPr>
          <w:spacing w:val="-20"/>
        </w:rPr>
        <w:t xml:space="preserve"> </w:t>
      </w:r>
      <w:r>
        <w:t>ты</w:t>
      </w:r>
      <w:r>
        <w:rPr>
          <w:spacing w:val="-16"/>
        </w:rPr>
        <w:t xml:space="preserve"> </w:t>
      </w:r>
      <w:r>
        <w:t>поставишь</w:t>
      </w:r>
      <w:r>
        <w:rPr>
          <w:spacing w:val="-19"/>
        </w:rPr>
        <w:t xml:space="preserve"> </w:t>
      </w:r>
      <w:r>
        <w:t>знак</w:t>
      </w:r>
      <w:r>
        <w:rPr>
          <w:spacing w:val="-19"/>
        </w:rPr>
        <w:t xml:space="preserve"> </w:t>
      </w:r>
      <w:r>
        <w:t>*,</w:t>
      </w:r>
      <w:r>
        <w:rPr>
          <w:spacing w:val="-18"/>
        </w:rPr>
        <w:t xml:space="preserve"> </w:t>
      </w:r>
      <w:r>
        <w:t>тем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выражен</w:t>
      </w:r>
      <w:r>
        <w:rPr>
          <w:spacing w:val="-68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детей начальной школы: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75"/>
        <w:gridCol w:w="628"/>
        <w:gridCol w:w="707"/>
        <w:gridCol w:w="849"/>
        <w:gridCol w:w="709"/>
        <w:gridCol w:w="707"/>
        <w:gridCol w:w="708"/>
        <w:gridCol w:w="707"/>
        <w:gridCol w:w="3009"/>
      </w:tblGrid>
      <w:tr w:rsidR="00F704B0">
        <w:trPr>
          <w:trHeight w:val="323"/>
        </w:trPr>
        <w:tc>
          <w:tcPr>
            <w:tcW w:w="2775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 w:rsidR="00F704B0" w:rsidRDefault="00F13D56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7" w:type="dxa"/>
          </w:tcPr>
          <w:p w:rsidR="00F704B0" w:rsidRDefault="00F13D56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49" w:type="dxa"/>
          </w:tcPr>
          <w:p w:rsidR="00F704B0" w:rsidRDefault="00F13D56">
            <w:pPr>
              <w:pStyle w:val="TableParagraph"/>
              <w:spacing w:line="303" w:lineRule="exact"/>
              <w:ind w:left="3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</w:tcPr>
          <w:p w:rsidR="00F704B0" w:rsidRDefault="00F13D56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7" w:type="dxa"/>
          </w:tcPr>
          <w:p w:rsidR="00F704B0" w:rsidRDefault="00F13D56">
            <w:pPr>
              <w:pStyle w:val="TableParagraph"/>
              <w:spacing w:line="303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F704B0" w:rsidRDefault="00F13D56">
            <w:pPr>
              <w:pStyle w:val="TableParagraph"/>
              <w:spacing w:line="303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7" w:type="dxa"/>
          </w:tcPr>
          <w:p w:rsidR="00F704B0" w:rsidRDefault="00F13D56">
            <w:pPr>
              <w:pStyle w:val="TableParagraph"/>
              <w:spacing w:line="303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9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</w:tr>
      <w:tr w:rsidR="00F704B0">
        <w:trPr>
          <w:trHeight w:val="378"/>
        </w:trPr>
        <w:tc>
          <w:tcPr>
            <w:tcW w:w="2775" w:type="dxa"/>
          </w:tcPr>
          <w:p w:rsidR="00F704B0" w:rsidRDefault="00F13D5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Дружелюбие</w:t>
            </w:r>
          </w:p>
        </w:tc>
        <w:tc>
          <w:tcPr>
            <w:tcW w:w="628" w:type="dxa"/>
          </w:tcPr>
          <w:p w:rsidR="00F704B0" w:rsidRDefault="00F704B0">
            <w:pPr>
              <w:pStyle w:val="TableParagraph"/>
              <w:rPr>
                <w:sz w:val="28"/>
              </w:rPr>
            </w:pPr>
          </w:p>
        </w:tc>
        <w:tc>
          <w:tcPr>
            <w:tcW w:w="707" w:type="dxa"/>
          </w:tcPr>
          <w:p w:rsidR="00F704B0" w:rsidRDefault="00F13D56">
            <w:pPr>
              <w:pStyle w:val="TableParagraph"/>
              <w:spacing w:line="32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849" w:type="dxa"/>
          </w:tcPr>
          <w:p w:rsidR="00F704B0" w:rsidRDefault="00F704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F704B0" w:rsidRDefault="00F704B0">
            <w:pPr>
              <w:pStyle w:val="TableParagraph"/>
              <w:rPr>
                <w:sz w:val="28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8"/>
              </w:rPr>
            </w:pPr>
          </w:p>
        </w:tc>
        <w:tc>
          <w:tcPr>
            <w:tcW w:w="708" w:type="dxa"/>
          </w:tcPr>
          <w:p w:rsidR="00F704B0" w:rsidRDefault="00F704B0">
            <w:pPr>
              <w:pStyle w:val="TableParagraph"/>
              <w:rPr>
                <w:sz w:val="28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8"/>
              </w:rPr>
            </w:pPr>
          </w:p>
        </w:tc>
        <w:tc>
          <w:tcPr>
            <w:tcW w:w="3009" w:type="dxa"/>
          </w:tcPr>
          <w:p w:rsidR="00F704B0" w:rsidRDefault="00F13D56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Враждебность</w:t>
            </w:r>
          </w:p>
        </w:tc>
      </w:tr>
      <w:tr w:rsidR="00F704B0">
        <w:trPr>
          <w:trHeight w:val="323"/>
        </w:trPr>
        <w:tc>
          <w:tcPr>
            <w:tcW w:w="2775" w:type="dxa"/>
          </w:tcPr>
          <w:p w:rsidR="00F704B0" w:rsidRDefault="00F13D56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Согласие</w:t>
            </w:r>
          </w:p>
        </w:tc>
        <w:tc>
          <w:tcPr>
            <w:tcW w:w="62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476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49" w:type="dxa"/>
          </w:tcPr>
          <w:p w:rsidR="00F704B0" w:rsidRDefault="00F704B0">
            <w:pPr>
              <w:pStyle w:val="TableParagraph"/>
              <w:spacing w:before="2" w:line="301" w:lineRule="exact"/>
              <w:ind w:left="354"/>
              <w:rPr>
                <w:sz w:val="28"/>
              </w:rPr>
            </w:pPr>
          </w:p>
        </w:tc>
        <w:tc>
          <w:tcPr>
            <w:tcW w:w="709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F704B0" w:rsidRDefault="00F13D56">
            <w:pPr>
              <w:pStyle w:val="TableParagraph"/>
              <w:spacing w:before="2"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Несогласие</w:t>
            </w:r>
          </w:p>
        </w:tc>
      </w:tr>
      <w:tr w:rsidR="00F704B0">
        <w:trPr>
          <w:trHeight w:val="320"/>
        </w:trPr>
        <w:tc>
          <w:tcPr>
            <w:tcW w:w="2775" w:type="dxa"/>
          </w:tcPr>
          <w:p w:rsidR="00F704B0" w:rsidRDefault="00F13D5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3.Удовлетворенность</w:t>
            </w:r>
          </w:p>
        </w:tc>
        <w:tc>
          <w:tcPr>
            <w:tcW w:w="62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04B0" w:rsidRDefault="00F13D56">
            <w:pPr>
              <w:pStyle w:val="TableParagraph"/>
              <w:spacing w:line="301" w:lineRule="exact"/>
              <w:ind w:left="354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709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F704B0" w:rsidRDefault="00F13D5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Неудовлетворенность</w:t>
            </w:r>
          </w:p>
        </w:tc>
      </w:tr>
      <w:tr w:rsidR="00F704B0">
        <w:trPr>
          <w:trHeight w:val="323"/>
        </w:trPr>
        <w:tc>
          <w:tcPr>
            <w:tcW w:w="2775" w:type="dxa"/>
          </w:tcPr>
          <w:p w:rsidR="00F704B0" w:rsidRDefault="00F13D56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Продуктивность</w:t>
            </w:r>
          </w:p>
        </w:tc>
        <w:tc>
          <w:tcPr>
            <w:tcW w:w="62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13D56">
            <w:pPr>
              <w:pStyle w:val="TableParagraph"/>
              <w:spacing w:before="2"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849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F704B0" w:rsidRDefault="00F13D56">
            <w:pPr>
              <w:pStyle w:val="TableParagraph"/>
              <w:spacing w:before="2"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Непродуктивность</w:t>
            </w:r>
          </w:p>
        </w:tc>
      </w:tr>
      <w:tr w:rsidR="00F704B0">
        <w:trPr>
          <w:trHeight w:val="320"/>
        </w:trPr>
        <w:tc>
          <w:tcPr>
            <w:tcW w:w="2775" w:type="dxa"/>
          </w:tcPr>
          <w:p w:rsidR="00F704B0" w:rsidRDefault="00F13D5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</w:p>
        </w:tc>
        <w:tc>
          <w:tcPr>
            <w:tcW w:w="62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04B0" w:rsidRDefault="00F13D56">
            <w:pPr>
              <w:pStyle w:val="TableParagraph"/>
              <w:spacing w:line="301" w:lineRule="exact"/>
              <w:ind w:left="354"/>
              <w:rPr>
                <w:sz w:val="28"/>
              </w:rPr>
            </w:pPr>
            <w:r>
              <w:rPr>
                <w:sz w:val="28"/>
              </w:rPr>
              <w:t>*</w:t>
            </w:r>
          </w:p>
        </w:tc>
        <w:tc>
          <w:tcPr>
            <w:tcW w:w="709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F704B0" w:rsidRDefault="00F13D5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Холодность</w:t>
            </w:r>
          </w:p>
        </w:tc>
      </w:tr>
      <w:tr w:rsidR="00F704B0">
        <w:trPr>
          <w:trHeight w:val="343"/>
        </w:trPr>
        <w:tc>
          <w:tcPr>
            <w:tcW w:w="2775" w:type="dxa"/>
          </w:tcPr>
          <w:p w:rsidR="00F704B0" w:rsidRDefault="00F13D56">
            <w:pPr>
              <w:pStyle w:val="TableParagraph"/>
              <w:spacing w:before="2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</w:tc>
        <w:tc>
          <w:tcPr>
            <w:tcW w:w="628" w:type="dxa"/>
          </w:tcPr>
          <w:p w:rsidR="00F704B0" w:rsidRDefault="00F13D56">
            <w:pPr>
              <w:pStyle w:val="TableParagraph"/>
              <w:spacing w:before="2" w:line="321" w:lineRule="exact"/>
              <w:ind w:left="1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*</w:t>
            </w: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F704B0" w:rsidRDefault="00F13D56">
            <w:pPr>
              <w:pStyle w:val="TableParagraph"/>
              <w:spacing w:before="2"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Несогласованность</w:t>
            </w:r>
          </w:p>
        </w:tc>
      </w:tr>
      <w:tr w:rsidR="00F704B0">
        <w:trPr>
          <w:trHeight w:val="342"/>
        </w:trPr>
        <w:tc>
          <w:tcPr>
            <w:tcW w:w="2775" w:type="dxa"/>
          </w:tcPr>
          <w:p w:rsidR="00F704B0" w:rsidRDefault="00F13D5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Взаимоподдержка</w:t>
            </w:r>
            <w:proofErr w:type="spellEnd"/>
          </w:p>
        </w:tc>
        <w:tc>
          <w:tcPr>
            <w:tcW w:w="628" w:type="dxa"/>
          </w:tcPr>
          <w:p w:rsidR="00F704B0" w:rsidRDefault="00F13D56">
            <w:pPr>
              <w:pStyle w:val="TableParagraph"/>
              <w:spacing w:line="322" w:lineRule="exact"/>
              <w:ind w:left="16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*</w:t>
            </w: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F704B0" w:rsidRDefault="00F13D56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Недоброжелательность</w:t>
            </w:r>
          </w:p>
        </w:tc>
      </w:tr>
      <w:tr w:rsidR="00F704B0">
        <w:trPr>
          <w:trHeight w:val="320"/>
        </w:trPr>
        <w:tc>
          <w:tcPr>
            <w:tcW w:w="2775" w:type="dxa"/>
          </w:tcPr>
          <w:p w:rsidR="00F704B0" w:rsidRDefault="00F13D5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Увлеченность</w:t>
            </w:r>
          </w:p>
        </w:tc>
        <w:tc>
          <w:tcPr>
            <w:tcW w:w="62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476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849" w:type="dxa"/>
          </w:tcPr>
          <w:p w:rsidR="00F704B0" w:rsidRDefault="00F704B0">
            <w:pPr>
              <w:pStyle w:val="TableParagraph"/>
              <w:spacing w:line="301" w:lineRule="exact"/>
              <w:ind w:left="354"/>
              <w:rPr>
                <w:sz w:val="28"/>
              </w:rPr>
            </w:pPr>
          </w:p>
        </w:tc>
        <w:tc>
          <w:tcPr>
            <w:tcW w:w="709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F704B0" w:rsidRDefault="00F13D56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Равнодушие</w:t>
            </w:r>
          </w:p>
        </w:tc>
      </w:tr>
      <w:tr w:rsidR="00F704B0">
        <w:trPr>
          <w:trHeight w:val="342"/>
        </w:trPr>
        <w:tc>
          <w:tcPr>
            <w:tcW w:w="2775" w:type="dxa"/>
          </w:tcPr>
          <w:p w:rsidR="00F704B0" w:rsidRDefault="00F13D5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Занимательность</w:t>
            </w:r>
          </w:p>
        </w:tc>
        <w:tc>
          <w:tcPr>
            <w:tcW w:w="628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F704B0" w:rsidRDefault="004764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*</w:t>
            </w:r>
          </w:p>
        </w:tc>
        <w:tc>
          <w:tcPr>
            <w:tcW w:w="849" w:type="dxa"/>
          </w:tcPr>
          <w:p w:rsidR="00F704B0" w:rsidRDefault="00F704B0">
            <w:pPr>
              <w:pStyle w:val="TableParagraph"/>
              <w:spacing w:line="322" w:lineRule="exact"/>
              <w:ind w:left="354"/>
              <w:rPr>
                <w:rFonts w:ascii="Calibri"/>
                <w:sz w:val="28"/>
              </w:rPr>
            </w:pPr>
          </w:p>
        </w:tc>
        <w:tc>
          <w:tcPr>
            <w:tcW w:w="709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6"/>
              </w:rPr>
            </w:pPr>
          </w:p>
        </w:tc>
        <w:tc>
          <w:tcPr>
            <w:tcW w:w="3009" w:type="dxa"/>
          </w:tcPr>
          <w:p w:rsidR="00F704B0" w:rsidRDefault="00F13D56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Скука</w:t>
            </w:r>
          </w:p>
        </w:tc>
      </w:tr>
      <w:tr w:rsidR="00F704B0">
        <w:trPr>
          <w:trHeight w:val="323"/>
        </w:trPr>
        <w:tc>
          <w:tcPr>
            <w:tcW w:w="2775" w:type="dxa"/>
          </w:tcPr>
          <w:p w:rsidR="00F704B0" w:rsidRDefault="00F13D5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</w:p>
        </w:tc>
        <w:tc>
          <w:tcPr>
            <w:tcW w:w="62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704B0" w:rsidRDefault="00F704B0">
            <w:pPr>
              <w:pStyle w:val="TableParagraph"/>
              <w:spacing w:line="303" w:lineRule="exact"/>
              <w:ind w:left="354"/>
              <w:rPr>
                <w:sz w:val="28"/>
              </w:rPr>
            </w:pPr>
          </w:p>
        </w:tc>
        <w:tc>
          <w:tcPr>
            <w:tcW w:w="709" w:type="dxa"/>
          </w:tcPr>
          <w:p w:rsidR="00F704B0" w:rsidRDefault="00476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704B0" w:rsidRDefault="00F704B0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</w:tcPr>
          <w:p w:rsidR="00F704B0" w:rsidRDefault="00F13D56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Безуспешность</w:t>
            </w:r>
          </w:p>
        </w:tc>
      </w:tr>
    </w:tbl>
    <w:p w:rsidR="00F704B0" w:rsidRPr="00F13D56" w:rsidRDefault="00F704B0">
      <w:pPr>
        <w:pStyle w:val="a3"/>
        <w:spacing w:before="11"/>
      </w:pPr>
    </w:p>
    <w:p w:rsidR="00F704B0" w:rsidRDefault="00F13D56">
      <w:pPr>
        <w:pStyle w:val="Heading1"/>
        <w:spacing w:line="322" w:lineRule="exact"/>
        <w:ind w:firstLine="0"/>
        <w:jc w:val="both"/>
        <w:rPr>
          <w:color w:val="333333"/>
        </w:rPr>
      </w:pPr>
      <w:r w:rsidRPr="00F13D56">
        <w:rPr>
          <w:color w:val="333333"/>
        </w:rPr>
        <w:t>Результаты</w:t>
      </w:r>
      <w:r w:rsidRPr="00F13D56">
        <w:rPr>
          <w:color w:val="333333"/>
          <w:spacing w:val="-5"/>
        </w:rPr>
        <w:t xml:space="preserve"> </w:t>
      </w:r>
      <w:r w:rsidRPr="00F13D56">
        <w:rPr>
          <w:color w:val="333333"/>
        </w:rPr>
        <w:t>обследования:</w:t>
      </w:r>
    </w:p>
    <w:p w:rsidR="00F13D56" w:rsidRPr="00F13D56" w:rsidRDefault="00F13D56">
      <w:pPr>
        <w:pStyle w:val="Heading1"/>
        <w:spacing w:line="322" w:lineRule="exact"/>
        <w:ind w:firstLine="0"/>
        <w:jc w:val="both"/>
      </w:pPr>
    </w:p>
    <w:p w:rsidR="00F704B0" w:rsidRPr="00F13D56" w:rsidRDefault="00F13D56" w:rsidP="00F13D56">
      <w:pPr>
        <w:pStyle w:val="a5"/>
        <w:rPr>
          <w:sz w:val="28"/>
          <w:szCs w:val="28"/>
        </w:rPr>
      </w:pPr>
      <w:r w:rsidRPr="00F13D56">
        <w:rPr>
          <w:sz w:val="28"/>
          <w:szCs w:val="28"/>
        </w:rPr>
        <w:t>В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МБОУ</w:t>
      </w:r>
      <w:r w:rsidRPr="00F13D56">
        <w:rPr>
          <w:spacing w:val="1"/>
          <w:sz w:val="28"/>
          <w:szCs w:val="28"/>
        </w:rPr>
        <w:t xml:space="preserve"> </w:t>
      </w:r>
      <w:r w:rsidR="004764A5" w:rsidRPr="00F13D56">
        <w:rPr>
          <w:sz w:val="28"/>
          <w:szCs w:val="28"/>
        </w:rPr>
        <w:t>«</w:t>
      </w:r>
      <w:proofErr w:type="spellStart"/>
      <w:r w:rsidR="004764A5" w:rsidRPr="00F13D56">
        <w:rPr>
          <w:sz w:val="28"/>
          <w:szCs w:val="28"/>
        </w:rPr>
        <w:t>Бурят-Янгутская</w:t>
      </w:r>
      <w:proofErr w:type="spellEnd"/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СОШ</w:t>
      </w:r>
      <w:r w:rsidR="004764A5" w:rsidRPr="00F13D56">
        <w:rPr>
          <w:sz w:val="28"/>
          <w:szCs w:val="28"/>
        </w:rPr>
        <w:t xml:space="preserve"> им.А.С. Пушкина</w:t>
      </w:r>
      <w:r w:rsidRPr="00F13D56">
        <w:rPr>
          <w:sz w:val="28"/>
          <w:szCs w:val="28"/>
        </w:rPr>
        <w:t>»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в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начальной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школе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отмечена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положительная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психологическая атмосфе</w:t>
      </w:r>
      <w:r w:rsidR="004764A5" w:rsidRPr="00F13D56">
        <w:rPr>
          <w:sz w:val="28"/>
          <w:szCs w:val="28"/>
        </w:rPr>
        <w:t>ра. Негативная отсутствует. У 62</w:t>
      </w:r>
      <w:r w:rsidRPr="00F13D56">
        <w:rPr>
          <w:sz w:val="28"/>
          <w:szCs w:val="28"/>
        </w:rPr>
        <w:t xml:space="preserve">% </w:t>
      </w:r>
      <w:proofErr w:type="gramStart"/>
      <w:r w:rsidRPr="00F13D56">
        <w:rPr>
          <w:sz w:val="28"/>
          <w:szCs w:val="28"/>
        </w:rPr>
        <w:t>обучающихся</w:t>
      </w:r>
      <w:proofErr w:type="gramEnd"/>
      <w:r w:rsidRPr="00F13D56">
        <w:rPr>
          <w:sz w:val="28"/>
          <w:szCs w:val="28"/>
        </w:rPr>
        <w:t xml:space="preserve"> хорошая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 xml:space="preserve">психологическая атмосфера, при этом все характеристики </w:t>
      </w:r>
      <w:proofErr w:type="spellStart"/>
      <w:r w:rsidRPr="00F13D56">
        <w:rPr>
          <w:sz w:val="28"/>
          <w:szCs w:val="28"/>
        </w:rPr>
        <w:t>эмпатийного</w:t>
      </w:r>
      <w:proofErr w:type="spellEnd"/>
      <w:r w:rsidRPr="00F13D56">
        <w:rPr>
          <w:sz w:val="28"/>
          <w:szCs w:val="28"/>
        </w:rPr>
        <w:t xml:space="preserve"> общения, как</w:t>
      </w:r>
      <w:r w:rsidRPr="00F13D56">
        <w:rPr>
          <w:spacing w:val="-67"/>
          <w:sz w:val="28"/>
          <w:szCs w:val="28"/>
        </w:rPr>
        <w:t xml:space="preserve"> </w:t>
      </w:r>
      <w:r w:rsidRPr="00F13D56">
        <w:rPr>
          <w:sz w:val="28"/>
          <w:szCs w:val="28"/>
        </w:rPr>
        <w:t>правило,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положительны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и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имеют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высокий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рейтинг.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По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классам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прослеживается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удовлетворенность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классным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коллективом.</w:t>
      </w:r>
      <w:r w:rsidRPr="00F13D56">
        <w:rPr>
          <w:spacing w:val="1"/>
          <w:sz w:val="28"/>
          <w:szCs w:val="28"/>
        </w:rPr>
        <w:t xml:space="preserve"> </w:t>
      </w:r>
      <w:proofErr w:type="gramStart"/>
      <w:r w:rsidRPr="00F13D56">
        <w:rPr>
          <w:sz w:val="28"/>
          <w:szCs w:val="28"/>
        </w:rPr>
        <w:t>Среди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обучающихся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прослеживается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черты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lastRenderedPageBreak/>
        <w:t>заинтересованности,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удовлетворённости,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согласия,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теплоты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во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взаимоотношениях,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дружелюбия.</w:t>
      </w:r>
      <w:proofErr w:type="gramEnd"/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Большое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место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отведено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взаимной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поддержке,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сотрудничеству.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Они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указывают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на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отсутствие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фона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напряжения.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Классные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коллективы</w:t>
      </w:r>
      <w:r w:rsidRPr="00F13D56">
        <w:rPr>
          <w:spacing w:val="7"/>
          <w:sz w:val="28"/>
          <w:szCs w:val="28"/>
        </w:rPr>
        <w:t xml:space="preserve"> </w:t>
      </w:r>
      <w:r w:rsidRPr="00F13D56">
        <w:rPr>
          <w:sz w:val="28"/>
          <w:szCs w:val="28"/>
        </w:rPr>
        <w:t>ощущают</w:t>
      </w:r>
      <w:r w:rsidRPr="00F13D56">
        <w:rPr>
          <w:spacing w:val="7"/>
          <w:sz w:val="28"/>
          <w:szCs w:val="28"/>
        </w:rPr>
        <w:t xml:space="preserve"> </w:t>
      </w:r>
      <w:r w:rsidRPr="00F13D56">
        <w:rPr>
          <w:sz w:val="28"/>
          <w:szCs w:val="28"/>
        </w:rPr>
        <w:t>себя</w:t>
      </w:r>
      <w:r w:rsidRPr="00F13D56">
        <w:rPr>
          <w:spacing w:val="8"/>
          <w:sz w:val="28"/>
          <w:szCs w:val="28"/>
        </w:rPr>
        <w:t xml:space="preserve"> </w:t>
      </w:r>
      <w:r w:rsidRPr="00F13D56">
        <w:rPr>
          <w:sz w:val="28"/>
          <w:szCs w:val="28"/>
        </w:rPr>
        <w:t>благополучно,</w:t>
      </w:r>
      <w:r w:rsidRPr="00F13D56">
        <w:rPr>
          <w:spacing w:val="6"/>
          <w:sz w:val="28"/>
          <w:szCs w:val="28"/>
        </w:rPr>
        <w:t xml:space="preserve"> </w:t>
      </w:r>
      <w:r w:rsidRPr="00F13D56">
        <w:rPr>
          <w:sz w:val="28"/>
          <w:szCs w:val="28"/>
        </w:rPr>
        <w:t>обладают</w:t>
      </w:r>
      <w:r w:rsidRPr="00F13D56">
        <w:rPr>
          <w:spacing w:val="7"/>
          <w:sz w:val="28"/>
          <w:szCs w:val="28"/>
        </w:rPr>
        <w:t xml:space="preserve"> </w:t>
      </w:r>
      <w:r w:rsidRPr="00F13D56">
        <w:rPr>
          <w:sz w:val="28"/>
          <w:szCs w:val="28"/>
        </w:rPr>
        <w:t>высоким</w:t>
      </w:r>
      <w:r w:rsidRPr="00F13D56">
        <w:rPr>
          <w:spacing w:val="8"/>
          <w:sz w:val="28"/>
          <w:szCs w:val="28"/>
        </w:rPr>
        <w:t xml:space="preserve"> </w:t>
      </w:r>
      <w:r w:rsidRPr="00F13D56">
        <w:rPr>
          <w:sz w:val="28"/>
          <w:szCs w:val="28"/>
        </w:rPr>
        <w:t>уровнем</w:t>
      </w:r>
      <w:r w:rsidR="004764A5" w:rsidRPr="00F13D56">
        <w:rPr>
          <w:sz w:val="28"/>
          <w:szCs w:val="28"/>
        </w:rPr>
        <w:t xml:space="preserve"> </w:t>
      </w:r>
      <w:r w:rsidRPr="00F13D56">
        <w:rPr>
          <w:sz w:val="28"/>
          <w:szCs w:val="28"/>
        </w:rPr>
        <w:t>сплоченности  и</w:t>
      </w:r>
      <w:r w:rsidRPr="00F13D56">
        <w:rPr>
          <w:sz w:val="28"/>
          <w:szCs w:val="28"/>
        </w:rPr>
        <w:t xml:space="preserve"> сотрудничества, низким уровнем враждебности, равнодушия по отношению друг к</w:t>
      </w:r>
      <w:r w:rsidRPr="00F13D56">
        <w:rPr>
          <w:spacing w:val="1"/>
          <w:sz w:val="28"/>
          <w:szCs w:val="28"/>
        </w:rPr>
        <w:t xml:space="preserve"> </w:t>
      </w:r>
      <w:r w:rsidRPr="00F13D56">
        <w:rPr>
          <w:sz w:val="28"/>
          <w:szCs w:val="28"/>
        </w:rPr>
        <w:t>другу.</w:t>
      </w:r>
    </w:p>
    <w:p w:rsidR="00F704B0" w:rsidRDefault="00F13D56">
      <w:pPr>
        <w:pStyle w:val="a3"/>
        <w:spacing w:before="2" w:line="322" w:lineRule="exact"/>
        <w:ind w:left="821"/>
        <w:jc w:val="both"/>
      </w:pPr>
      <w:r>
        <w:t>Средний</w:t>
      </w:r>
      <w:r>
        <w:rPr>
          <w:spacing w:val="-5"/>
        </w:rPr>
        <w:t xml:space="preserve"> </w:t>
      </w:r>
      <w:r>
        <w:t>профиль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 –</w:t>
      </w:r>
      <w:r>
        <w:rPr>
          <w:spacing w:val="-4"/>
        </w:rPr>
        <w:t xml:space="preserve"> </w:t>
      </w:r>
      <w:r w:rsidR="004764A5">
        <w:t>96</w:t>
      </w:r>
      <w:r>
        <w:t>%.</w:t>
      </w:r>
    </w:p>
    <w:p w:rsidR="00F704B0" w:rsidRDefault="00F13D56" w:rsidP="004764A5">
      <w:pPr>
        <w:pStyle w:val="a3"/>
        <w:ind w:left="254" w:right="536"/>
        <w:jc w:val="both"/>
        <w:rPr>
          <w:spacing w:val="-1"/>
        </w:rPr>
      </w:pPr>
      <w:r>
        <w:t>Результаты опр</w:t>
      </w:r>
      <w:r>
        <w:t>оса показывают, что психологическая атмосфера на высоком уровне.</w:t>
      </w:r>
      <w:r>
        <w:rPr>
          <w:spacing w:val="1"/>
        </w:rPr>
        <w:t xml:space="preserve"> </w:t>
      </w:r>
      <w:r>
        <w:t>Дружелюбие,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защищающих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.</w:t>
      </w:r>
      <w:r>
        <w:rPr>
          <w:spacing w:val="-1"/>
        </w:rPr>
        <w:t xml:space="preserve"> </w:t>
      </w:r>
    </w:p>
    <w:p w:rsidR="004764A5" w:rsidRDefault="004764A5" w:rsidP="004764A5">
      <w:pPr>
        <w:pStyle w:val="a3"/>
        <w:ind w:left="254" w:right="536"/>
        <w:jc w:val="both"/>
      </w:pPr>
    </w:p>
    <w:p w:rsidR="00F704B0" w:rsidRDefault="004764A5" w:rsidP="004764A5">
      <w:pPr>
        <w:pStyle w:val="a3"/>
      </w:pPr>
      <w:r>
        <w:t xml:space="preserve">Педагог-психолог                                                                                             </w:t>
      </w:r>
      <w:proofErr w:type="spellStart"/>
      <w:r>
        <w:t>Марактаева</w:t>
      </w:r>
      <w:proofErr w:type="spellEnd"/>
      <w:r>
        <w:t xml:space="preserve"> Я.Ф.</w:t>
      </w:r>
    </w:p>
    <w:sectPr w:rsidR="00F704B0" w:rsidSect="00F704B0">
      <w:pgSz w:w="11920" w:h="16850"/>
      <w:pgMar w:top="960" w:right="2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AE6"/>
    <w:multiLevelType w:val="hybridMultilevel"/>
    <w:tmpl w:val="52C263E8"/>
    <w:lvl w:ilvl="0" w:tplc="57EA3434">
      <w:start w:val="1"/>
      <w:numFmt w:val="decimal"/>
      <w:lvlText w:val="%1."/>
      <w:lvlJc w:val="left"/>
      <w:pPr>
        <w:ind w:left="1649" w:hanging="32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46AF2C">
      <w:numFmt w:val="bullet"/>
      <w:lvlText w:val="•"/>
      <w:lvlJc w:val="left"/>
      <w:pPr>
        <w:ind w:left="2581" w:hanging="324"/>
      </w:pPr>
      <w:rPr>
        <w:rFonts w:hint="default"/>
        <w:lang w:val="ru-RU" w:eastAsia="en-US" w:bidi="ar-SA"/>
      </w:rPr>
    </w:lvl>
    <w:lvl w:ilvl="2" w:tplc="A500992C">
      <w:numFmt w:val="bullet"/>
      <w:lvlText w:val="•"/>
      <w:lvlJc w:val="left"/>
      <w:pPr>
        <w:ind w:left="3522" w:hanging="324"/>
      </w:pPr>
      <w:rPr>
        <w:rFonts w:hint="default"/>
        <w:lang w:val="ru-RU" w:eastAsia="en-US" w:bidi="ar-SA"/>
      </w:rPr>
    </w:lvl>
    <w:lvl w:ilvl="3" w:tplc="AD74D586">
      <w:numFmt w:val="bullet"/>
      <w:lvlText w:val="•"/>
      <w:lvlJc w:val="left"/>
      <w:pPr>
        <w:ind w:left="4463" w:hanging="324"/>
      </w:pPr>
      <w:rPr>
        <w:rFonts w:hint="default"/>
        <w:lang w:val="ru-RU" w:eastAsia="en-US" w:bidi="ar-SA"/>
      </w:rPr>
    </w:lvl>
    <w:lvl w:ilvl="4" w:tplc="13ECB5D8">
      <w:numFmt w:val="bullet"/>
      <w:lvlText w:val="•"/>
      <w:lvlJc w:val="left"/>
      <w:pPr>
        <w:ind w:left="5404" w:hanging="324"/>
      </w:pPr>
      <w:rPr>
        <w:rFonts w:hint="default"/>
        <w:lang w:val="ru-RU" w:eastAsia="en-US" w:bidi="ar-SA"/>
      </w:rPr>
    </w:lvl>
    <w:lvl w:ilvl="5" w:tplc="B6DA4A9E">
      <w:numFmt w:val="bullet"/>
      <w:lvlText w:val="•"/>
      <w:lvlJc w:val="left"/>
      <w:pPr>
        <w:ind w:left="6345" w:hanging="324"/>
      </w:pPr>
      <w:rPr>
        <w:rFonts w:hint="default"/>
        <w:lang w:val="ru-RU" w:eastAsia="en-US" w:bidi="ar-SA"/>
      </w:rPr>
    </w:lvl>
    <w:lvl w:ilvl="6" w:tplc="E800DF34">
      <w:numFmt w:val="bullet"/>
      <w:lvlText w:val="•"/>
      <w:lvlJc w:val="left"/>
      <w:pPr>
        <w:ind w:left="7286" w:hanging="324"/>
      </w:pPr>
      <w:rPr>
        <w:rFonts w:hint="default"/>
        <w:lang w:val="ru-RU" w:eastAsia="en-US" w:bidi="ar-SA"/>
      </w:rPr>
    </w:lvl>
    <w:lvl w:ilvl="7" w:tplc="8EB4F348">
      <w:numFmt w:val="bullet"/>
      <w:lvlText w:val="•"/>
      <w:lvlJc w:val="left"/>
      <w:pPr>
        <w:ind w:left="8227" w:hanging="324"/>
      </w:pPr>
      <w:rPr>
        <w:rFonts w:hint="default"/>
        <w:lang w:val="ru-RU" w:eastAsia="en-US" w:bidi="ar-SA"/>
      </w:rPr>
    </w:lvl>
    <w:lvl w:ilvl="8" w:tplc="BD1A3034">
      <w:numFmt w:val="bullet"/>
      <w:lvlText w:val="•"/>
      <w:lvlJc w:val="left"/>
      <w:pPr>
        <w:ind w:left="9168" w:hanging="324"/>
      </w:pPr>
      <w:rPr>
        <w:rFonts w:hint="default"/>
        <w:lang w:val="ru-RU" w:eastAsia="en-US" w:bidi="ar-SA"/>
      </w:rPr>
    </w:lvl>
  </w:abstractNum>
  <w:abstractNum w:abstractNumId="1">
    <w:nsid w:val="2C241008"/>
    <w:multiLevelType w:val="hybridMultilevel"/>
    <w:tmpl w:val="85EC31B0"/>
    <w:lvl w:ilvl="0" w:tplc="BBAC255C">
      <w:numFmt w:val="bullet"/>
      <w:lvlText w:val=""/>
      <w:lvlJc w:val="left"/>
      <w:pPr>
        <w:ind w:left="1510" w:hanging="185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556B018">
      <w:numFmt w:val="bullet"/>
      <w:lvlText w:val="•"/>
      <w:lvlJc w:val="left"/>
      <w:pPr>
        <w:ind w:left="2473" w:hanging="185"/>
      </w:pPr>
      <w:rPr>
        <w:rFonts w:hint="default"/>
        <w:lang w:val="ru-RU" w:eastAsia="en-US" w:bidi="ar-SA"/>
      </w:rPr>
    </w:lvl>
    <w:lvl w:ilvl="2" w:tplc="1488EE92">
      <w:numFmt w:val="bullet"/>
      <w:lvlText w:val="•"/>
      <w:lvlJc w:val="left"/>
      <w:pPr>
        <w:ind w:left="3426" w:hanging="185"/>
      </w:pPr>
      <w:rPr>
        <w:rFonts w:hint="default"/>
        <w:lang w:val="ru-RU" w:eastAsia="en-US" w:bidi="ar-SA"/>
      </w:rPr>
    </w:lvl>
    <w:lvl w:ilvl="3" w:tplc="E676CD1A">
      <w:numFmt w:val="bullet"/>
      <w:lvlText w:val="•"/>
      <w:lvlJc w:val="left"/>
      <w:pPr>
        <w:ind w:left="4379" w:hanging="185"/>
      </w:pPr>
      <w:rPr>
        <w:rFonts w:hint="default"/>
        <w:lang w:val="ru-RU" w:eastAsia="en-US" w:bidi="ar-SA"/>
      </w:rPr>
    </w:lvl>
    <w:lvl w:ilvl="4" w:tplc="DA12A036">
      <w:numFmt w:val="bullet"/>
      <w:lvlText w:val="•"/>
      <w:lvlJc w:val="left"/>
      <w:pPr>
        <w:ind w:left="5332" w:hanging="185"/>
      </w:pPr>
      <w:rPr>
        <w:rFonts w:hint="default"/>
        <w:lang w:val="ru-RU" w:eastAsia="en-US" w:bidi="ar-SA"/>
      </w:rPr>
    </w:lvl>
    <w:lvl w:ilvl="5" w:tplc="B8924C2A">
      <w:numFmt w:val="bullet"/>
      <w:lvlText w:val="•"/>
      <w:lvlJc w:val="left"/>
      <w:pPr>
        <w:ind w:left="6285" w:hanging="185"/>
      </w:pPr>
      <w:rPr>
        <w:rFonts w:hint="default"/>
        <w:lang w:val="ru-RU" w:eastAsia="en-US" w:bidi="ar-SA"/>
      </w:rPr>
    </w:lvl>
    <w:lvl w:ilvl="6" w:tplc="7DF23A62">
      <w:numFmt w:val="bullet"/>
      <w:lvlText w:val="•"/>
      <w:lvlJc w:val="left"/>
      <w:pPr>
        <w:ind w:left="7238" w:hanging="185"/>
      </w:pPr>
      <w:rPr>
        <w:rFonts w:hint="default"/>
        <w:lang w:val="ru-RU" w:eastAsia="en-US" w:bidi="ar-SA"/>
      </w:rPr>
    </w:lvl>
    <w:lvl w:ilvl="7" w:tplc="17B86DBE">
      <w:numFmt w:val="bullet"/>
      <w:lvlText w:val="•"/>
      <w:lvlJc w:val="left"/>
      <w:pPr>
        <w:ind w:left="8191" w:hanging="185"/>
      </w:pPr>
      <w:rPr>
        <w:rFonts w:hint="default"/>
        <w:lang w:val="ru-RU" w:eastAsia="en-US" w:bidi="ar-SA"/>
      </w:rPr>
    </w:lvl>
    <w:lvl w:ilvl="8" w:tplc="87542944">
      <w:numFmt w:val="bullet"/>
      <w:lvlText w:val="•"/>
      <w:lvlJc w:val="left"/>
      <w:pPr>
        <w:ind w:left="9144" w:hanging="185"/>
      </w:pPr>
      <w:rPr>
        <w:rFonts w:hint="default"/>
        <w:lang w:val="ru-RU" w:eastAsia="en-US" w:bidi="ar-SA"/>
      </w:rPr>
    </w:lvl>
  </w:abstractNum>
  <w:abstractNum w:abstractNumId="2">
    <w:nsid w:val="2E7E61C8"/>
    <w:multiLevelType w:val="hybridMultilevel"/>
    <w:tmpl w:val="1748A00A"/>
    <w:lvl w:ilvl="0" w:tplc="33A6D40E">
      <w:start w:val="1"/>
      <w:numFmt w:val="decimal"/>
      <w:lvlText w:val="%1."/>
      <w:lvlJc w:val="left"/>
      <w:pPr>
        <w:ind w:left="1044" w:hanging="382"/>
        <w:jc w:val="right"/>
      </w:pPr>
      <w:rPr>
        <w:rFonts w:hint="default"/>
        <w:w w:val="97"/>
        <w:lang w:val="ru-RU" w:eastAsia="en-US" w:bidi="ar-SA"/>
      </w:rPr>
    </w:lvl>
    <w:lvl w:ilvl="1" w:tplc="AEC40BC8">
      <w:numFmt w:val="bullet"/>
      <w:lvlText w:val="•"/>
      <w:lvlJc w:val="left"/>
      <w:pPr>
        <w:ind w:left="2041" w:hanging="382"/>
      </w:pPr>
      <w:rPr>
        <w:rFonts w:hint="default"/>
        <w:lang w:val="ru-RU" w:eastAsia="en-US" w:bidi="ar-SA"/>
      </w:rPr>
    </w:lvl>
    <w:lvl w:ilvl="2" w:tplc="6AC4622E">
      <w:numFmt w:val="bullet"/>
      <w:lvlText w:val="•"/>
      <w:lvlJc w:val="left"/>
      <w:pPr>
        <w:ind w:left="3042" w:hanging="382"/>
      </w:pPr>
      <w:rPr>
        <w:rFonts w:hint="default"/>
        <w:lang w:val="ru-RU" w:eastAsia="en-US" w:bidi="ar-SA"/>
      </w:rPr>
    </w:lvl>
    <w:lvl w:ilvl="3" w:tplc="0B94A3D4">
      <w:numFmt w:val="bullet"/>
      <w:lvlText w:val="•"/>
      <w:lvlJc w:val="left"/>
      <w:pPr>
        <w:ind w:left="4043" w:hanging="382"/>
      </w:pPr>
      <w:rPr>
        <w:rFonts w:hint="default"/>
        <w:lang w:val="ru-RU" w:eastAsia="en-US" w:bidi="ar-SA"/>
      </w:rPr>
    </w:lvl>
    <w:lvl w:ilvl="4" w:tplc="A4FE3A78">
      <w:numFmt w:val="bullet"/>
      <w:lvlText w:val="•"/>
      <w:lvlJc w:val="left"/>
      <w:pPr>
        <w:ind w:left="5044" w:hanging="382"/>
      </w:pPr>
      <w:rPr>
        <w:rFonts w:hint="default"/>
        <w:lang w:val="ru-RU" w:eastAsia="en-US" w:bidi="ar-SA"/>
      </w:rPr>
    </w:lvl>
    <w:lvl w:ilvl="5" w:tplc="639CC96A">
      <w:numFmt w:val="bullet"/>
      <w:lvlText w:val="•"/>
      <w:lvlJc w:val="left"/>
      <w:pPr>
        <w:ind w:left="6045" w:hanging="382"/>
      </w:pPr>
      <w:rPr>
        <w:rFonts w:hint="default"/>
        <w:lang w:val="ru-RU" w:eastAsia="en-US" w:bidi="ar-SA"/>
      </w:rPr>
    </w:lvl>
    <w:lvl w:ilvl="6" w:tplc="83A868E8">
      <w:numFmt w:val="bullet"/>
      <w:lvlText w:val="•"/>
      <w:lvlJc w:val="left"/>
      <w:pPr>
        <w:ind w:left="7046" w:hanging="382"/>
      </w:pPr>
      <w:rPr>
        <w:rFonts w:hint="default"/>
        <w:lang w:val="ru-RU" w:eastAsia="en-US" w:bidi="ar-SA"/>
      </w:rPr>
    </w:lvl>
    <w:lvl w:ilvl="7" w:tplc="F5C8B1B4">
      <w:numFmt w:val="bullet"/>
      <w:lvlText w:val="•"/>
      <w:lvlJc w:val="left"/>
      <w:pPr>
        <w:ind w:left="8047" w:hanging="382"/>
      </w:pPr>
      <w:rPr>
        <w:rFonts w:hint="default"/>
        <w:lang w:val="ru-RU" w:eastAsia="en-US" w:bidi="ar-SA"/>
      </w:rPr>
    </w:lvl>
    <w:lvl w:ilvl="8" w:tplc="F87E8D54">
      <w:numFmt w:val="bullet"/>
      <w:lvlText w:val="•"/>
      <w:lvlJc w:val="left"/>
      <w:pPr>
        <w:ind w:left="9048" w:hanging="382"/>
      </w:pPr>
      <w:rPr>
        <w:rFonts w:hint="default"/>
        <w:lang w:val="ru-RU" w:eastAsia="en-US" w:bidi="ar-SA"/>
      </w:rPr>
    </w:lvl>
  </w:abstractNum>
  <w:abstractNum w:abstractNumId="3">
    <w:nsid w:val="3CD62992"/>
    <w:multiLevelType w:val="hybridMultilevel"/>
    <w:tmpl w:val="22ACA82E"/>
    <w:lvl w:ilvl="0" w:tplc="8368B11C">
      <w:start w:val="5"/>
      <w:numFmt w:val="decimal"/>
      <w:lvlText w:val="%1."/>
      <w:lvlJc w:val="left"/>
      <w:pPr>
        <w:ind w:left="1697" w:hanging="37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39EB790">
      <w:numFmt w:val="bullet"/>
      <w:lvlText w:val="•"/>
      <w:lvlJc w:val="left"/>
      <w:pPr>
        <w:ind w:left="2635" w:hanging="372"/>
      </w:pPr>
      <w:rPr>
        <w:rFonts w:hint="default"/>
        <w:lang w:val="ru-RU" w:eastAsia="en-US" w:bidi="ar-SA"/>
      </w:rPr>
    </w:lvl>
    <w:lvl w:ilvl="2" w:tplc="8550EA62">
      <w:numFmt w:val="bullet"/>
      <w:lvlText w:val="•"/>
      <w:lvlJc w:val="left"/>
      <w:pPr>
        <w:ind w:left="3570" w:hanging="372"/>
      </w:pPr>
      <w:rPr>
        <w:rFonts w:hint="default"/>
        <w:lang w:val="ru-RU" w:eastAsia="en-US" w:bidi="ar-SA"/>
      </w:rPr>
    </w:lvl>
    <w:lvl w:ilvl="3" w:tplc="79481EB4">
      <w:numFmt w:val="bullet"/>
      <w:lvlText w:val="•"/>
      <w:lvlJc w:val="left"/>
      <w:pPr>
        <w:ind w:left="4505" w:hanging="372"/>
      </w:pPr>
      <w:rPr>
        <w:rFonts w:hint="default"/>
        <w:lang w:val="ru-RU" w:eastAsia="en-US" w:bidi="ar-SA"/>
      </w:rPr>
    </w:lvl>
    <w:lvl w:ilvl="4" w:tplc="4DCE42F0">
      <w:numFmt w:val="bullet"/>
      <w:lvlText w:val="•"/>
      <w:lvlJc w:val="left"/>
      <w:pPr>
        <w:ind w:left="5440" w:hanging="372"/>
      </w:pPr>
      <w:rPr>
        <w:rFonts w:hint="default"/>
        <w:lang w:val="ru-RU" w:eastAsia="en-US" w:bidi="ar-SA"/>
      </w:rPr>
    </w:lvl>
    <w:lvl w:ilvl="5" w:tplc="664CD160">
      <w:numFmt w:val="bullet"/>
      <w:lvlText w:val="•"/>
      <w:lvlJc w:val="left"/>
      <w:pPr>
        <w:ind w:left="6375" w:hanging="372"/>
      </w:pPr>
      <w:rPr>
        <w:rFonts w:hint="default"/>
        <w:lang w:val="ru-RU" w:eastAsia="en-US" w:bidi="ar-SA"/>
      </w:rPr>
    </w:lvl>
    <w:lvl w:ilvl="6" w:tplc="046E3BF0">
      <w:numFmt w:val="bullet"/>
      <w:lvlText w:val="•"/>
      <w:lvlJc w:val="left"/>
      <w:pPr>
        <w:ind w:left="7310" w:hanging="372"/>
      </w:pPr>
      <w:rPr>
        <w:rFonts w:hint="default"/>
        <w:lang w:val="ru-RU" w:eastAsia="en-US" w:bidi="ar-SA"/>
      </w:rPr>
    </w:lvl>
    <w:lvl w:ilvl="7" w:tplc="EBBAC45E">
      <w:numFmt w:val="bullet"/>
      <w:lvlText w:val="•"/>
      <w:lvlJc w:val="left"/>
      <w:pPr>
        <w:ind w:left="8245" w:hanging="372"/>
      </w:pPr>
      <w:rPr>
        <w:rFonts w:hint="default"/>
        <w:lang w:val="ru-RU" w:eastAsia="en-US" w:bidi="ar-SA"/>
      </w:rPr>
    </w:lvl>
    <w:lvl w:ilvl="8" w:tplc="FC1A0D14">
      <w:numFmt w:val="bullet"/>
      <w:lvlText w:val="•"/>
      <w:lvlJc w:val="left"/>
      <w:pPr>
        <w:ind w:left="9180" w:hanging="372"/>
      </w:pPr>
      <w:rPr>
        <w:rFonts w:hint="default"/>
        <w:lang w:val="ru-RU" w:eastAsia="en-US" w:bidi="ar-SA"/>
      </w:rPr>
    </w:lvl>
  </w:abstractNum>
  <w:abstractNum w:abstractNumId="4">
    <w:nsid w:val="446A4CB8"/>
    <w:multiLevelType w:val="hybridMultilevel"/>
    <w:tmpl w:val="D14AC4D8"/>
    <w:lvl w:ilvl="0" w:tplc="2DC8B756">
      <w:numFmt w:val="bullet"/>
      <w:lvlText w:val="-"/>
      <w:lvlJc w:val="left"/>
      <w:pPr>
        <w:ind w:left="25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322348">
      <w:numFmt w:val="bullet"/>
      <w:lvlText w:val="•"/>
      <w:lvlJc w:val="left"/>
      <w:pPr>
        <w:ind w:left="1339" w:hanging="168"/>
      </w:pPr>
      <w:rPr>
        <w:rFonts w:hint="default"/>
        <w:lang w:val="ru-RU" w:eastAsia="en-US" w:bidi="ar-SA"/>
      </w:rPr>
    </w:lvl>
    <w:lvl w:ilvl="2" w:tplc="0094721C">
      <w:numFmt w:val="bullet"/>
      <w:lvlText w:val="•"/>
      <w:lvlJc w:val="left"/>
      <w:pPr>
        <w:ind w:left="2418" w:hanging="168"/>
      </w:pPr>
      <w:rPr>
        <w:rFonts w:hint="default"/>
        <w:lang w:val="ru-RU" w:eastAsia="en-US" w:bidi="ar-SA"/>
      </w:rPr>
    </w:lvl>
    <w:lvl w:ilvl="3" w:tplc="FE7C8482">
      <w:numFmt w:val="bullet"/>
      <w:lvlText w:val="•"/>
      <w:lvlJc w:val="left"/>
      <w:pPr>
        <w:ind w:left="3497" w:hanging="168"/>
      </w:pPr>
      <w:rPr>
        <w:rFonts w:hint="default"/>
        <w:lang w:val="ru-RU" w:eastAsia="en-US" w:bidi="ar-SA"/>
      </w:rPr>
    </w:lvl>
    <w:lvl w:ilvl="4" w:tplc="FECEDBB8">
      <w:numFmt w:val="bullet"/>
      <w:lvlText w:val="•"/>
      <w:lvlJc w:val="left"/>
      <w:pPr>
        <w:ind w:left="4576" w:hanging="168"/>
      </w:pPr>
      <w:rPr>
        <w:rFonts w:hint="default"/>
        <w:lang w:val="ru-RU" w:eastAsia="en-US" w:bidi="ar-SA"/>
      </w:rPr>
    </w:lvl>
    <w:lvl w:ilvl="5" w:tplc="9C54E380">
      <w:numFmt w:val="bullet"/>
      <w:lvlText w:val="•"/>
      <w:lvlJc w:val="left"/>
      <w:pPr>
        <w:ind w:left="5655" w:hanging="168"/>
      </w:pPr>
      <w:rPr>
        <w:rFonts w:hint="default"/>
        <w:lang w:val="ru-RU" w:eastAsia="en-US" w:bidi="ar-SA"/>
      </w:rPr>
    </w:lvl>
    <w:lvl w:ilvl="6" w:tplc="2DD227B6">
      <w:numFmt w:val="bullet"/>
      <w:lvlText w:val="•"/>
      <w:lvlJc w:val="left"/>
      <w:pPr>
        <w:ind w:left="6734" w:hanging="168"/>
      </w:pPr>
      <w:rPr>
        <w:rFonts w:hint="default"/>
        <w:lang w:val="ru-RU" w:eastAsia="en-US" w:bidi="ar-SA"/>
      </w:rPr>
    </w:lvl>
    <w:lvl w:ilvl="7" w:tplc="FE6894FA">
      <w:numFmt w:val="bullet"/>
      <w:lvlText w:val="•"/>
      <w:lvlJc w:val="left"/>
      <w:pPr>
        <w:ind w:left="7813" w:hanging="168"/>
      </w:pPr>
      <w:rPr>
        <w:rFonts w:hint="default"/>
        <w:lang w:val="ru-RU" w:eastAsia="en-US" w:bidi="ar-SA"/>
      </w:rPr>
    </w:lvl>
    <w:lvl w:ilvl="8" w:tplc="A52AE464">
      <w:numFmt w:val="bullet"/>
      <w:lvlText w:val="•"/>
      <w:lvlJc w:val="left"/>
      <w:pPr>
        <w:ind w:left="8892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04B0"/>
    <w:rsid w:val="004764A5"/>
    <w:rsid w:val="00F13D56"/>
    <w:rsid w:val="00F7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4B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6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04B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04B0"/>
    <w:pPr>
      <w:ind w:left="3975" w:hanging="39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04B0"/>
    <w:pPr>
      <w:ind w:left="1510" w:hanging="185"/>
    </w:pPr>
  </w:style>
  <w:style w:type="paragraph" w:customStyle="1" w:styleId="TableParagraph">
    <w:name w:val="Table Paragraph"/>
    <w:basedOn w:val="a"/>
    <w:uiPriority w:val="1"/>
    <w:qFormat/>
    <w:rsid w:val="00F704B0"/>
  </w:style>
  <w:style w:type="paragraph" w:styleId="a5">
    <w:name w:val="No Spacing"/>
    <w:uiPriority w:val="1"/>
    <w:qFormat/>
    <w:rsid w:val="004764A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7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Б-Я</cp:lastModifiedBy>
  <cp:revision>2</cp:revision>
  <dcterms:created xsi:type="dcterms:W3CDTF">2024-06-26T03:06:00Z</dcterms:created>
  <dcterms:modified xsi:type="dcterms:W3CDTF">2024-06-26T03:06:00Z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2024-06-26T00:00:00Z</vt:filetime>
  </property>
</Properties>
</file>